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495748" w:rsidRPr="00495748" w:rsidRDefault="00495748" w:rsidP="00495748">
      <w:pPr>
        <w:pStyle w:val="Titolo"/>
        <w:jc w:val="left"/>
        <w:rPr>
          <w:rFonts w:ascii="Verdana" w:hAnsi="Verdana"/>
          <w:color w:val="2D0A90"/>
          <w:sz w:val="24"/>
        </w:rPr>
      </w:pPr>
      <w:r w:rsidRPr="00495748">
        <w:rPr>
          <w:rFonts w:ascii="Verdana" w:hAnsi="Verdana"/>
          <w:color w:val="2D0A90"/>
          <w:sz w:val="24"/>
        </w:rPr>
        <w:t>CORRIERE MERCANTILE                    31 marzo 1999</w:t>
      </w:r>
    </w:p>
    <w:p w:rsidR="00495748" w:rsidRPr="00495748" w:rsidRDefault="00495748" w:rsidP="00495748">
      <w:pPr>
        <w:pStyle w:val="Corpodeltesto"/>
        <w:ind w:firstLine="846"/>
        <w:jc w:val="left"/>
        <w:rPr>
          <w:color w:val="2D0A90"/>
        </w:rPr>
      </w:pPr>
    </w:p>
    <w:p w:rsidR="00495748" w:rsidRPr="00495748" w:rsidRDefault="00495748" w:rsidP="00495748">
      <w:pPr>
        <w:pStyle w:val="Corpodeltesto"/>
        <w:jc w:val="left"/>
        <w:rPr>
          <w:color w:val="2D0A90"/>
        </w:rPr>
      </w:pPr>
      <w:proofErr w:type="spellStart"/>
      <w:r w:rsidRPr="00495748">
        <w:rPr>
          <w:color w:val="2D0A90"/>
        </w:rPr>
        <w:t>Prà</w:t>
      </w:r>
      <w:proofErr w:type="spellEnd"/>
      <w:r w:rsidRPr="00495748">
        <w:rPr>
          <w:color w:val="2D0A90"/>
        </w:rPr>
        <w:t xml:space="preserve"> . </w:t>
      </w:r>
      <w:r>
        <w:rPr>
          <w:color w:val="2D0A90"/>
        </w:rPr>
        <w:br/>
      </w:r>
      <w:r w:rsidRPr="00495748">
        <w:rPr>
          <w:color w:val="2D0A90"/>
        </w:rPr>
        <w:t xml:space="preserve">Le speranze dei soci del Consorzio area </w:t>
      </w:r>
      <w:proofErr w:type="spellStart"/>
      <w:r w:rsidRPr="00495748">
        <w:rPr>
          <w:color w:val="2D0A90"/>
        </w:rPr>
        <w:t>Pianacci</w:t>
      </w:r>
      <w:proofErr w:type="spellEnd"/>
      <w:r w:rsidRPr="00495748">
        <w:rPr>
          <w:color w:val="2D0A90"/>
        </w:rPr>
        <w:t xml:space="preserve"> del </w:t>
      </w:r>
      <w:proofErr w:type="spellStart"/>
      <w:r w:rsidRPr="00495748">
        <w:rPr>
          <w:color w:val="2D0A90"/>
        </w:rPr>
        <w:t>Cep</w:t>
      </w:r>
      <w:proofErr w:type="spellEnd"/>
      <w:r w:rsidRPr="00495748">
        <w:rPr>
          <w:color w:val="2D0A90"/>
        </w:rPr>
        <w:t xml:space="preserve"> </w:t>
      </w:r>
      <w:r w:rsidRPr="00495748">
        <w:rPr>
          <w:color w:val="2D0A90"/>
        </w:rPr>
        <w:br/>
        <w:t>dopo la visita del cabarettista</w:t>
      </w:r>
    </w:p>
    <w:p w:rsidR="00495748" w:rsidRPr="00495748" w:rsidRDefault="00495748" w:rsidP="00495748">
      <w:pPr>
        <w:pStyle w:val="Corpodeltesto2"/>
        <w:ind w:firstLine="846"/>
        <w:jc w:val="left"/>
        <w:rPr>
          <w:rFonts w:ascii="Verdana" w:hAnsi="Verdana"/>
          <w:color w:val="2D0A90"/>
          <w:sz w:val="40"/>
        </w:rPr>
      </w:pPr>
    </w:p>
    <w:p w:rsidR="00495748" w:rsidRPr="00495748" w:rsidRDefault="00495748" w:rsidP="00495748">
      <w:pPr>
        <w:pStyle w:val="Corpodeltesto2"/>
        <w:jc w:val="left"/>
        <w:rPr>
          <w:rFonts w:ascii="Verdana" w:hAnsi="Verdana"/>
          <w:color w:val="2D0A90"/>
          <w:sz w:val="72"/>
        </w:rPr>
      </w:pPr>
      <w:r w:rsidRPr="00495748">
        <w:rPr>
          <w:rFonts w:ascii="Verdana" w:hAnsi="Verdana"/>
          <w:color w:val="2D0A90"/>
          <w:sz w:val="72"/>
        </w:rPr>
        <w:t xml:space="preserve">Un (Beppe) Grillo </w:t>
      </w:r>
      <w:r w:rsidRPr="00495748">
        <w:rPr>
          <w:rFonts w:ascii="Verdana" w:hAnsi="Verdana"/>
          <w:color w:val="2D0A90"/>
          <w:sz w:val="72"/>
        </w:rPr>
        <w:br/>
        <w:t>non fa primavera</w:t>
      </w:r>
    </w:p>
    <w:p w:rsidR="00495748" w:rsidRPr="00495748" w:rsidRDefault="00495748" w:rsidP="00495748">
      <w:pPr>
        <w:pStyle w:val="Corpodeltesto2"/>
        <w:jc w:val="left"/>
        <w:rPr>
          <w:rFonts w:ascii="Verdana" w:hAnsi="Verdana"/>
          <w:color w:val="2D0A90"/>
          <w:sz w:val="40"/>
        </w:rPr>
      </w:pPr>
    </w:p>
    <w:p w:rsidR="00495748" w:rsidRPr="00495748" w:rsidRDefault="00495748" w:rsidP="00495748">
      <w:pPr>
        <w:pStyle w:val="Corpodeltesto"/>
        <w:jc w:val="left"/>
        <w:rPr>
          <w:color w:val="2D0A90"/>
        </w:rPr>
      </w:pPr>
      <w:r w:rsidRPr="00495748">
        <w:rPr>
          <w:color w:val="2D0A90"/>
        </w:rPr>
        <w:t xml:space="preserve">Appare inutile la mobilitazione generale del quartiere per salvare la scuola media "Quasimodo".  </w:t>
      </w:r>
      <w:r>
        <w:rPr>
          <w:color w:val="2D0A90"/>
        </w:rPr>
        <w:br/>
      </w:r>
      <w:r w:rsidRPr="00495748">
        <w:rPr>
          <w:color w:val="2D0A90"/>
        </w:rPr>
        <w:t>“Per risolvere i nostri problemi avremmo bisogno di un personaggio famoso almeno ogni mese”</w:t>
      </w:r>
    </w:p>
    <w:p w:rsidR="00495748" w:rsidRPr="00495748" w:rsidRDefault="00495748" w:rsidP="00495748">
      <w:pPr>
        <w:pStyle w:val="Corpodeltesto"/>
        <w:jc w:val="left"/>
        <w:rPr>
          <w:color w:val="2D0A90"/>
        </w:rPr>
      </w:pPr>
    </w:p>
    <w:p w:rsidR="00495748" w:rsidRDefault="00495748" w:rsidP="0049574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495748" w:rsidRDefault="00495748" w:rsidP="00495748">
      <w:pPr>
        <w:ind w:firstLine="846"/>
        <w:rPr>
          <w:rFonts w:ascii="Verdana" w:hAnsi="Verdana"/>
          <w:color w:val="2D0A90"/>
          <w:sz w:val="22"/>
          <w:szCs w:val="22"/>
        </w:rPr>
      </w:pPr>
      <w:r w:rsidRPr="00495748">
        <w:rPr>
          <w:rFonts w:ascii="Verdana" w:hAnsi="Verdana"/>
          <w:color w:val="2D0A90"/>
          <w:sz w:val="22"/>
          <w:szCs w:val="22"/>
        </w:rPr>
        <w:t xml:space="preserve">La puntata al </w:t>
      </w:r>
      <w:proofErr w:type="spellStart"/>
      <w:r w:rsidRPr="00495748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495748">
        <w:rPr>
          <w:rFonts w:ascii="Verdana" w:hAnsi="Verdana"/>
          <w:color w:val="2D0A90"/>
          <w:sz w:val="22"/>
          <w:szCs w:val="22"/>
        </w:rPr>
        <w:t xml:space="preserve"> effettuata la scor</w:t>
      </w:r>
      <w:r w:rsidRPr="00495748">
        <w:rPr>
          <w:rFonts w:ascii="Verdana" w:hAnsi="Verdana"/>
          <w:color w:val="2D0A90"/>
          <w:sz w:val="22"/>
          <w:szCs w:val="22"/>
        </w:rPr>
        <w:softHyphen/>
        <w:t>sa settimana da Beppe Grillo è ser</w:t>
      </w:r>
      <w:r w:rsidRPr="00495748">
        <w:rPr>
          <w:rFonts w:ascii="Verdana" w:hAnsi="Verdana"/>
          <w:color w:val="2D0A90"/>
          <w:sz w:val="22"/>
          <w:szCs w:val="22"/>
        </w:rPr>
        <w:softHyphen/>
        <w:t>vita a richiamare l'attenzione sulla Scuola media "Quasimodo”, istituto che a causa dello scarso numero di iscrizioni rischia la chiusura.</w:t>
      </w:r>
    </w:p>
    <w:p w:rsidR="00495748" w:rsidRPr="00495748" w:rsidRDefault="00495748" w:rsidP="0049574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495748" w:rsidRDefault="00495748" w:rsidP="00495748">
      <w:pPr>
        <w:ind w:firstLine="846"/>
        <w:rPr>
          <w:rFonts w:ascii="Verdana" w:hAnsi="Verdana"/>
          <w:color w:val="2D0A90"/>
          <w:sz w:val="22"/>
          <w:szCs w:val="22"/>
        </w:rPr>
      </w:pPr>
      <w:r w:rsidRPr="00495748">
        <w:rPr>
          <w:rFonts w:ascii="Verdana" w:hAnsi="Verdana"/>
          <w:color w:val="2D0A90"/>
          <w:sz w:val="22"/>
          <w:szCs w:val="22"/>
        </w:rPr>
        <w:t>Ma do</w:t>
      </w:r>
      <w:r w:rsidRPr="00495748">
        <w:rPr>
          <w:rFonts w:ascii="Verdana" w:hAnsi="Verdana"/>
          <w:color w:val="2D0A90"/>
          <w:sz w:val="22"/>
          <w:szCs w:val="22"/>
        </w:rPr>
        <w:softHyphen/>
        <w:t xml:space="preserve">po apparizione del cabarettista, i guai della scuola rischiano di tornare nel dimenticatoio. </w:t>
      </w:r>
    </w:p>
    <w:p w:rsidR="00495748" w:rsidRPr="00495748" w:rsidRDefault="00495748" w:rsidP="0049574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495748" w:rsidRDefault="00495748" w:rsidP="00495748">
      <w:pPr>
        <w:ind w:firstLine="846"/>
        <w:rPr>
          <w:rFonts w:ascii="Verdana" w:hAnsi="Verdana"/>
          <w:color w:val="2D0A90"/>
          <w:sz w:val="22"/>
          <w:szCs w:val="22"/>
        </w:rPr>
      </w:pPr>
      <w:r w:rsidRPr="00495748">
        <w:rPr>
          <w:rFonts w:ascii="Verdana" w:hAnsi="Verdana"/>
          <w:color w:val="2D0A90"/>
          <w:sz w:val="22"/>
          <w:szCs w:val="22"/>
        </w:rPr>
        <w:t>Ne hanno piena consapevolezza al Consor</w:t>
      </w:r>
      <w:r w:rsidRPr="00495748">
        <w:rPr>
          <w:rFonts w:ascii="Verdana" w:hAnsi="Verdana"/>
          <w:color w:val="2D0A90"/>
          <w:sz w:val="22"/>
          <w:szCs w:val="22"/>
        </w:rPr>
        <w:softHyphen/>
        <w:t xml:space="preserve">zio Sportivo </w:t>
      </w:r>
      <w:proofErr w:type="spellStart"/>
      <w:r w:rsidRPr="00495748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495748">
        <w:rPr>
          <w:rFonts w:ascii="Verdana" w:hAnsi="Verdana"/>
          <w:color w:val="2D0A90"/>
          <w:sz w:val="22"/>
          <w:szCs w:val="22"/>
        </w:rPr>
        <w:t xml:space="preserve"> di via della </w:t>
      </w:r>
      <w:proofErr w:type="spellStart"/>
      <w:r w:rsidRPr="00495748">
        <w:rPr>
          <w:rFonts w:ascii="Verdana" w:hAnsi="Verdana"/>
          <w:color w:val="2D0A90"/>
          <w:sz w:val="22"/>
          <w:szCs w:val="22"/>
        </w:rPr>
        <w:t>Benedicta</w:t>
      </w:r>
      <w:proofErr w:type="spellEnd"/>
      <w:r w:rsidRPr="00495748">
        <w:rPr>
          <w:rFonts w:ascii="Verdana" w:hAnsi="Verdana"/>
          <w:color w:val="2D0A90"/>
          <w:sz w:val="22"/>
          <w:szCs w:val="22"/>
        </w:rPr>
        <w:t xml:space="preserve">, da tempi fucina di idee per riqualificare le colline </w:t>
      </w:r>
      <w:proofErr w:type="spellStart"/>
      <w:r w:rsidRPr="00495748">
        <w:rPr>
          <w:rFonts w:ascii="Verdana" w:hAnsi="Verdana"/>
          <w:color w:val="2D0A90"/>
          <w:sz w:val="22"/>
          <w:szCs w:val="22"/>
        </w:rPr>
        <w:t>praesi</w:t>
      </w:r>
      <w:proofErr w:type="spellEnd"/>
      <w:r w:rsidRPr="00495748">
        <w:rPr>
          <w:rFonts w:ascii="Verdana" w:hAnsi="Verdana"/>
          <w:color w:val="2D0A90"/>
          <w:sz w:val="22"/>
          <w:szCs w:val="22"/>
        </w:rPr>
        <w:t xml:space="preserve"> e promotore dell’ “operazione Grillo”.</w:t>
      </w:r>
    </w:p>
    <w:p w:rsidR="00495748" w:rsidRPr="00495748" w:rsidRDefault="00495748" w:rsidP="0049574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495748" w:rsidRDefault="00495748" w:rsidP="00495748">
      <w:pPr>
        <w:pStyle w:val="Titolo1"/>
        <w:rPr>
          <w:color w:val="2D0A90"/>
          <w:sz w:val="22"/>
          <w:szCs w:val="22"/>
        </w:rPr>
      </w:pPr>
      <w:proofErr w:type="spellStart"/>
      <w:r w:rsidRPr="00495748">
        <w:rPr>
          <w:color w:val="2D0A90"/>
          <w:sz w:val="22"/>
          <w:szCs w:val="22"/>
        </w:rPr>
        <w:t>Grilloparlante</w:t>
      </w:r>
      <w:proofErr w:type="spellEnd"/>
      <w:r w:rsidRPr="00495748">
        <w:rPr>
          <w:color w:val="2D0A90"/>
          <w:sz w:val="22"/>
          <w:szCs w:val="22"/>
        </w:rPr>
        <w:t xml:space="preserve"> al </w:t>
      </w:r>
      <w:proofErr w:type="spellStart"/>
      <w:r w:rsidRPr="00495748">
        <w:rPr>
          <w:color w:val="2D0A90"/>
          <w:sz w:val="22"/>
          <w:szCs w:val="22"/>
        </w:rPr>
        <w:t>Cep</w:t>
      </w:r>
      <w:proofErr w:type="spellEnd"/>
      <w:r w:rsidRPr="00495748">
        <w:rPr>
          <w:color w:val="2D0A90"/>
          <w:sz w:val="22"/>
          <w:szCs w:val="22"/>
        </w:rPr>
        <w:t xml:space="preserve"> per salvare una scuola</w:t>
      </w:r>
    </w:p>
    <w:p w:rsidR="00495748" w:rsidRPr="00495748" w:rsidRDefault="00495748" w:rsidP="00495748"/>
    <w:p w:rsidR="00495748" w:rsidRDefault="00495748" w:rsidP="00495748">
      <w:pPr>
        <w:pStyle w:val="Titolo1"/>
        <w:ind w:firstLine="846"/>
        <w:rPr>
          <w:color w:val="2D0A90"/>
          <w:sz w:val="22"/>
          <w:szCs w:val="22"/>
        </w:rPr>
      </w:pPr>
      <w:r w:rsidRPr="00495748">
        <w:rPr>
          <w:color w:val="2D0A90"/>
          <w:sz w:val="22"/>
          <w:szCs w:val="22"/>
        </w:rPr>
        <w:t>“La presenza del comico - spie</w:t>
      </w:r>
      <w:r w:rsidRPr="00495748">
        <w:rPr>
          <w:color w:val="2D0A90"/>
          <w:sz w:val="22"/>
          <w:szCs w:val="22"/>
        </w:rPr>
        <w:softHyphen/>
        <w:t xml:space="preserve">ga Carlo </w:t>
      </w:r>
      <w:proofErr w:type="spellStart"/>
      <w:r w:rsidRPr="00495748">
        <w:rPr>
          <w:color w:val="2D0A90"/>
          <w:sz w:val="22"/>
          <w:szCs w:val="22"/>
        </w:rPr>
        <w:t>Besana</w:t>
      </w:r>
      <w:proofErr w:type="spellEnd"/>
      <w:r w:rsidRPr="00495748">
        <w:rPr>
          <w:color w:val="2D0A90"/>
          <w:sz w:val="22"/>
          <w:szCs w:val="22"/>
        </w:rPr>
        <w:t>, presidente del Consorzio - è servita a fare da cas</w:t>
      </w:r>
      <w:r w:rsidRPr="00495748">
        <w:rPr>
          <w:color w:val="2D0A90"/>
          <w:sz w:val="22"/>
          <w:szCs w:val="22"/>
        </w:rPr>
        <w:softHyphen/>
        <w:t>sa di risonanza ai problemi che af</w:t>
      </w:r>
      <w:r w:rsidRPr="00495748">
        <w:rPr>
          <w:color w:val="2D0A90"/>
          <w:sz w:val="22"/>
          <w:szCs w:val="22"/>
        </w:rPr>
        <w:softHyphen/>
        <w:t xml:space="preserve">fliggono la "Quasimodo"e il </w:t>
      </w:r>
      <w:proofErr w:type="spellStart"/>
      <w:r w:rsidRPr="00495748">
        <w:rPr>
          <w:color w:val="2D0A90"/>
          <w:sz w:val="22"/>
          <w:szCs w:val="22"/>
        </w:rPr>
        <w:t>Cep</w:t>
      </w:r>
      <w:proofErr w:type="spellEnd"/>
      <w:r w:rsidRPr="00495748">
        <w:rPr>
          <w:color w:val="2D0A90"/>
          <w:sz w:val="22"/>
          <w:szCs w:val="22"/>
        </w:rPr>
        <w:t>. Ci piacerebbe che in futuro altri per</w:t>
      </w:r>
      <w:r w:rsidRPr="00495748">
        <w:rPr>
          <w:color w:val="2D0A90"/>
          <w:sz w:val="22"/>
          <w:szCs w:val="22"/>
        </w:rPr>
        <w:softHyphen/>
        <w:t>sonaggi noti, ad esempio attori, cantanti, sportivi, prendessero a cuore la vicenda della scuola e de</w:t>
      </w:r>
      <w:r w:rsidRPr="00495748">
        <w:rPr>
          <w:color w:val="2D0A90"/>
          <w:sz w:val="22"/>
          <w:szCs w:val="22"/>
        </w:rPr>
        <w:softHyphen/>
        <w:t>cidessero di venirci a trovare”.</w:t>
      </w:r>
    </w:p>
    <w:p w:rsidR="00495748" w:rsidRPr="00495748" w:rsidRDefault="00495748" w:rsidP="00495748"/>
    <w:p w:rsidR="00495748" w:rsidRDefault="00495748" w:rsidP="00495748">
      <w:pPr>
        <w:pStyle w:val="Titolo1"/>
        <w:ind w:firstLine="846"/>
        <w:rPr>
          <w:color w:val="2D0A90"/>
          <w:sz w:val="22"/>
          <w:szCs w:val="22"/>
        </w:rPr>
      </w:pPr>
      <w:proofErr w:type="spellStart"/>
      <w:r w:rsidRPr="00495748">
        <w:rPr>
          <w:color w:val="2D0A90"/>
          <w:sz w:val="22"/>
          <w:szCs w:val="22"/>
        </w:rPr>
        <w:t>Be</w:t>
      </w:r>
      <w:r w:rsidRPr="00495748">
        <w:rPr>
          <w:color w:val="2D0A90"/>
          <w:sz w:val="22"/>
          <w:szCs w:val="22"/>
        </w:rPr>
        <w:softHyphen/>
        <w:t>sana</w:t>
      </w:r>
      <w:proofErr w:type="spellEnd"/>
      <w:r w:rsidRPr="00495748">
        <w:rPr>
          <w:color w:val="2D0A90"/>
          <w:sz w:val="22"/>
          <w:szCs w:val="22"/>
        </w:rPr>
        <w:t xml:space="preserve"> poi allarga i contorni del di</w:t>
      </w:r>
      <w:r w:rsidRPr="00495748">
        <w:rPr>
          <w:color w:val="2D0A90"/>
          <w:sz w:val="22"/>
          <w:szCs w:val="22"/>
        </w:rPr>
        <w:softHyphen/>
        <w:t xml:space="preserve">scorso: «Per la verità qualche idea per riportare la nostra scuola media ed il </w:t>
      </w:r>
      <w:proofErr w:type="spellStart"/>
      <w:r w:rsidRPr="00495748">
        <w:rPr>
          <w:color w:val="2D0A90"/>
          <w:sz w:val="22"/>
          <w:szCs w:val="22"/>
        </w:rPr>
        <w:t>Cep</w:t>
      </w:r>
      <w:proofErr w:type="spellEnd"/>
      <w:r w:rsidRPr="00495748">
        <w:rPr>
          <w:color w:val="2D0A90"/>
          <w:sz w:val="22"/>
          <w:szCs w:val="22"/>
        </w:rPr>
        <w:t xml:space="preserve"> al centro dell'attenzione l'avremmo; resta però da vedere, ora, quando ed in che maniera or</w:t>
      </w:r>
      <w:r w:rsidRPr="00495748">
        <w:rPr>
          <w:color w:val="2D0A90"/>
          <w:sz w:val="22"/>
          <w:szCs w:val="22"/>
        </w:rPr>
        <w:softHyphen/>
        <w:t xml:space="preserve">ganizzare il tutto. </w:t>
      </w:r>
    </w:p>
    <w:p w:rsidR="00495748" w:rsidRDefault="00495748" w:rsidP="00495748">
      <w:pPr>
        <w:pStyle w:val="Titolo1"/>
        <w:ind w:firstLine="846"/>
        <w:rPr>
          <w:color w:val="2D0A90"/>
          <w:sz w:val="22"/>
          <w:szCs w:val="22"/>
        </w:rPr>
      </w:pPr>
      <w:r w:rsidRPr="00495748">
        <w:rPr>
          <w:color w:val="2D0A90"/>
          <w:sz w:val="22"/>
          <w:szCs w:val="22"/>
        </w:rPr>
        <w:t>Molto probabil</w:t>
      </w:r>
      <w:r w:rsidRPr="00495748">
        <w:rPr>
          <w:color w:val="2D0A90"/>
          <w:sz w:val="22"/>
          <w:szCs w:val="22"/>
        </w:rPr>
        <w:softHyphen/>
        <w:t>mente - prosegue il presidente - se avessimo dei soldi per pagare la presenza di uno showman sareb</w:t>
      </w:r>
      <w:r w:rsidRPr="00495748">
        <w:rPr>
          <w:color w:val="2D0A90"/>
          <w:sz w:val="22"/>
          <w:szCs w:val="22"/>
        </w:rPr>
        <w:softHyphen/>
        <w:t>be tutto più facile, anche se mi chie</w:t>
      </w:r>
      <w:r w:rsidRPr="00495748">
        <w:rPr>
          <w:color w:val="2D0A90"/>
          <w:sz w:val="22"/>
          <w:szCs w:val="22"/>
        </w:rPr>
        <w:softHyphen/>
        <w:t>do che senso avrebbe dare del denaro ad una persona, sì famosa, ma magari disinteressata ai nostri problemi?».</w:t>
      </w:r>
    </w:p>
    <w:p w:rsidR="00495748" w:rsidRPr="00495748" w:rsidRDefault="00495748" w:rsidP="00495748"/>
    <w:p w:rsidR="00495748" w:rsidRDefault="00495748" w:rsidP="00495748">
      <w:pPr>
        <w:pStyle w:val="Titolo1"/>
        <w:ind w:firstLine="846"/>
        <w:rPr>
          <w:color w:val="2D0A90"/>
          <w:sz w:val="22"/>
          <w:szCs w:val="22"/>
        </w:rPr>
      </w:pPr>
      <w:r w:rsidRPr="00495748">
        <w:rPr>
          <w:color w:val="2D0A90"/>
          <w:sz w:val="22"/>
          <w:szCs w:val="22"/>
        </w:rPr>
        <w:t>La "</w:t>
      </w:r>
      <w:proofErr w:type="spellStart"/>
      <w:r w:rsidRPr="00495748">
        <w:rPr>
          <w:color w:val="2D0A90"/>
          <w:sz w:val="22"/>
          <w:szCs w:val="22"/>
        </w:rPr>
        <w:t>Pianacci</w:t>
      </w:r>
      <w:proofErr w:type="spellEnd"/>
      <w:r w:rsidRPr="00495748">
        <w:rPr>
          <w:color w:val="2D0A90"/>
          <w:sz w:val="22"/>
          <w:szCs w:val="22"/>
        </w:rPr>
        <w:t xml:space="preserve">", area situata nei cuore delle colline </w:t>
      </w:r>
      <w:proofErr w:type="spellStart"/>
      <w:r w:rsidRPr="00495748">
        <w:rPr>
          <w:color w:val="2D0A90"/>
          <w:sz w:val="22"/>
          <w:szCs w:val="22"/>
        </w:rPr>
        <w:t>praesi</w:t>
      </w:r>
      <w:proofErr w:type="spellEnd"/>
      <w:r w:rsidRPr="00495748">
        <w:rPr>
          <w:color w:val="2D0A90"/>
          <w:sz w:val="22"/>
          <w:szCs w:val="22"/>
        </w:rPr>
        <w:t xml:space="preserve"> fra via Martiri del Turchino e via della </w:t>
      </w:r>
      <w:proofErr w:type="spellStart"/>
      <w:r w:rsidRPr="00495748">
        <w:rPr>
          <w:color w:val="2D0A90"/>
          <w:sz w:val="22"/>
          <w:szCs w:val="22"/>
        </w:rPr>
        <w:t>Be</w:t>
      </w:r>
      <w:r w:rsidRPr="00495748">
        <w:rPr>
          <w:color w:val="2D0A90"/>
          <w:sz w:val="22"/>
          <w:szCs w:val="22"/>
        </w:rPr>
        <w:softHyphen/>
        <w:t>nedicta</w:t>
      </w:r>
      <w:proofErr w:type="spellEnd"/>
      <w:r w:rsidRPr="00495748">
        <w:rPr>
          <w:color w:val="2D0A90"/>
          <w:sz w:val="22"/>
          <w:szCs w:val="22"/>
        </w:rPr>
        <w:t xml:space="preserve">, ha festeggiato lo scorso 8 marzo il suo secondo anno di vita. </w:t>
      </w:r>
    </w:p>
    <w:p w:rsidR="00495748" w:rsidRDefault="00495748" w:rsidP="00495748">
      <w:pPr>
        <w:pStyle w:val="Titolo1"/>
        <w:ind w:firstLine="846"/>
        <w:rPr>
          <w:color w:val="2D0A90"/>
          <w:sz w:val="22"/>
          <w:szCs w:val="22"/>
        </w:rPr>
      </w:pPr>
      <w:r w:rsidRPr="00495748">
        <w:rPr>
          <w:color w:val="2D0A90"/>
          <w:sz w:val="22"/>
          <w:szCs w:val="22"/>
        </w:rPr>
        <w:t>L’idea della “</w:t>
      </w:r>
      <w:proofErr w:type="spellStart"/>
      <w:r w:rsidRPr="00495748">
        <w:rPr>
          <w:color w:val="2D0A90"/>
          <w:sz w:val="22"/>
          <w:szCs w:val="22"/>
        </w:rPr>
        <w:t>Pianacci</w:t>
      </w:r>
      <w:proofErr w:type="spellEnd"/>
      <w:r w:rsidRPr="00495748">
        <w:rPr>
          <w:color w:val="2D0A90"/>
          <w:sz w:val="22"/>
          <w:szCs w:val="22"/>
        </w:rPr>
        <w:t>" nacque già nel 1984. I lavori, tuttavia, ebbero i</w:t>
      </w:r>
      <w:r w:rsidRPr="00495748">
        <w:rPr>
          <w:color w:val="2D0A90"/>
          <w:sz w:val="22"/>
          <w:szCs w:val="22"/>
        </w:rPr>
        <w:softHyphen/>
        <w:t>nizio solo fra il 1990 ed il 1992; il fal</w:t>
      </w:r>
      <w:r w:rsidRPr="00495748">
        <w:rPr>
          <w:color w:val="2D0A90"/>
          <w:sz w:val="22"/>
          <w:szCs w:val="22"/>
        </w:rPr>
        <w:softHyphen/>
        <w:t>limento di alcune delle ditte ope</w:t>
      </w:r>
      <w:r w:rsidRPr="00495748">
        <w:rPr>
          <w:color w:val="2D0A90"/>
          <w:sz w:val="22"/>
          <w:szCs w:val="22"/>
        </w:rPr>
        <w:softHyphen/>
        <w:t>ranti ed il disinteresse degli enti pubblici allungarono i tempi sino al 1996, anno in cui la civica ammini</w:t>
      </w:r>
      <w:r w:rsidRPr="00495748">
        <w:rPr>
          <w:color w:val="2D0A90"/>
          <w:sz w:val="22"/>
          <w:szCs w:val="22"/>
        </w:rPr>
        <w:softHyphen/>
        <w:t xml:space="preserve">strazione l’acquisì dall'ex </w:t>
      </w:r>
      <w:proofErr w:type="spellStart"/>
      <w:r w:rsidRPr="00495748">
        <w:rPr>
          <w:color w:val="2D0A90"/>
          <w:sz w:val="22"/>
          <w:szCs w:val="22"/>
        </w:rPr>
        <w:t>lacp</w:t>
      </w:r>
      <w:proofErr w:type="spellEnd"/>
      <w:r w:rsidRPr="00495748">
        <w:rPr>
          <w:color w:val="2D0A90"/>
          <w:sz w:val="22"/>
          <w:szCs w:val="22"/>
        </w:rPr>
        <w:t>.</w:t>
      </w:r>
    </w:p>
    <w:p w:rsidR="00495748" w:rsidRPr="00495748" w:rsidRDefault="00495748" w:rsidP="00495748"/>
    <w:p w:rsidR="00495748" w:rsidRDefault="00495748" w:rsidP="00495748">
      <w:pPr>
        <w:pStyle w:val="Titolo1"/>
        <w:ind w:firstLine="846"/>
        <w:rPr>
          <w:color w:val="2D0A90"/>
          <w:sz w:val="22"/>
          <w:szCs w:val="22"/>
        </w:rPr>
      </w:pPr>
      <w:r w:rsidRPr="00495748">
        <w:rPr>
          <w:color w:val="2D0A90"/>
          <w:sz w:val="22"/>
          <w:szCs w:val="22"/>
        </w:rPr>
        <w:t>Nu</w:t>
      </w:r>
      <w:r w:rsidRPr="00495748">
        <w:rPr>
          <w:color w:val="2D0A90"/>
          <w:sz w:val="22"/>
          <w:szCs w:val="22"/>
        </w:rPr>
        <w:softHyphen/>
        <w:t>merosi gli impianti sportivi dell'area: tra i tanti merita una nota particola</w:t>
      </w:r>
      <w:r w:rsidRPr="00495748">
        <w:rPr>
          <w:color w:val="2D0A90"/>
          <w:sz w:val="22"/>
          <w:szCs w:val="22"/>
        </w:rPr>
        <w:softHyphen/>
        <w:t>re la pista d'atletica a quattro corsie con pavimentazione rigida utilizzabile anche per il pattinaggio veloce.</w:t>
      </w:r>
    </w:p>
    <w:p w:rsidR="00495748" w:rsidRPr="00495748" w:rsidRDefault="00495748" w:rsidP="00495748"/>
    <w:p w:rsidR="00495748" w:rsidRDefault="00495748" w:rsidP="00495748">
      <w:pPr>
        <w:pStyle w:val="Titolo1"/>
        <w:rPr>
          <w:color w:val="2D0A90"/>
          <w:sz w:val="22"/>
          <w:szCs w:val="22"/>
        </w:rPr>
      </w:pPr>
      <w:r w:rsidRPr="00495748">
        <w:rPr>
          <w:color w:val="2D0A90"/>
          <w:sz w:val="22"/>
          <w:szCs w:val="22"/>
        </w:rPr>
        <w:t>Sport, sociale e "informatica" per rilanciare il quartiere</w:t>
      </w:r>
    </w:p>
    <w:p w:rsidR="00495748" w:rsidRPr="00495748" w:rsidRDefault="00495748" w:rsidP="00495748"/>
    <w:p w:rsidR="00495748" w:rsidRDefault="00495748" w:rsidP="00495748">
      <w:pPr>
        <w:ind w:firstLine="846"/>
        <w:rPr>
          <w:rFonts w:ascii="Verdana" w:hAnsi="Verdana"/>
          <w:color w:val="2D0A90"/>
          <w:sz w:val="22"/>
          <w:szCs w:val="22"/>
        </w:rPr>
      </w:pPr>
      <w:r w:rsidRPr="00495748">
        <w:rPr>
          <w:rFonts w:ascii="Verdana" w:hAnsi="Verdana"/>
          <w:color w:val="2D0A90"/>
          <w:sz w:val="22"/>
          <w:szCs w:val="22"/>
        </w:rPr>
        <w:t>Da poco più di un anno, inoltre, all'interno della palazzina adibita a circolo ricreativo, è stata allestita u</w:t>
      </w:r>
      <w:r w:rsidRPr="00495748">
        <w:rPr>
          <w:rFonts w:ascii="Verdana" w:hAnsi="Verdana"/>
          <w:color w:val="2D0A90"/>
          <w:sz w:val="22"/>
          <w:szCs w:val="22"/>
        </w:rPr>
        <w:softHyphen/>
        <w:t>na postazione Internet, con l'inten</w:t>
      </w:r>
      <w:r w:rsidRPr="00495748">
        <w:rPr>
          <w:rFonts w:ascii="Verdana" w:hAnsi="Verdana"/>
          <w:color w:val="2D0A90"/>
          <w:sz w:val="22"/>
          <w:szCs w:val="22"/>
        </w:rPr>
        <w:softHyphen/>
        <w:t>to di offrire la possibilità di avvici</w:t>
      </w:r>
      <w:r w:rsidRPr="00495748">
        <w:rPr>
          <w:rFonts w:ascii="Verdana" w:hAnsi="Verdana"/>
          <w:color w:val="2D0A90"/>
          <w:sz w:val="22"/>
          <w:szCs w:val="22"/>
        </w:rPr>
        <w:softHyphen/>
        <w:t>narsi a costi decisamente contenu</w:t>
      </w:r>
      <w:r w:rsidRPr="00495748">
        <w:rPr>
          <w:rFonts w:ascii="Verdana" w:hAnsi="Verdana"/>
          <w:color w:val="2D0A90"/>
          <w:sz w:val="22"/>
          <w:szCs w:val="22"/>
        </w:rPr>
        <w:softHyphen/>
        <w:t>ti uno strumento adatto alle necessità di apertura e comunicazione in</w:t>
      </w:r>
      <w:r w:rsidRPr="00495748">
        <w:rPr>
          <w:rFonts w:ascii="Verdana" w:hAnsi="Verdana"/>
          <w:color w:val="2D0A90"/>
          <w:sz w:val="22"/>
          <w:szCs w:val="22"/>
        </w:rPr>
        <w:softHyphen/>
        <w:t>dispensabili in un quartiere relega</w:t>
      </w:r>
      <w:r w:rsidRPr="00495748">
        <w:rPr>
          <w:rFonts w:ascii="Verdana" w:hAnsi="Verdana"/>
          <w:color w:val="2D0A90"/>
          <w:sz w:val="22"/>
          <w:szCs w:val="22"/>
        </w:rPr>
        <w:softHyphen/>
        <w:t xml:space="preserve">to all'isolamento. </w:t>
      </w:r>
    </w:p>
    <w:p w:rsidR="00495748" w:rsidRDefault="00495748" w:rsidP="00495748">
      <w:pPr>
        <w:ind w:firstLine="846"/>
        <w:rPr>
          <w:rFonts w:ascii="Verdana" w:hAnsi="Verdana"/>
          <w:color w:val="2D0A90"/>
          <w:sz w:val="22"/>
          <w:szCs w:val="22"/>
        </w:rPr>
      </w:pPr>
    </w:p>
    <w:p w:rsidR="00495748" w:rsidRPr="00495748" w:rsidRDefault="00495748" w:rsidP="00495748">
      <w:pPr>
        <w:ind w:firstLine="846"/>
        <w:rPr>
          <w:rFonts w:ascii="Verdana" w:hAnsi="Verdana"/>
          <w:color w:val="2D0A90"/>
          <w:sz w:val="22"/>
          <w:szCs w:val="22"/>
        </w:rPr>
      </w:pPr>
      <w:r w:rsidRPr="00495748">
        <w:rPr>
          <w:rFonts w:ascii="Verdana" w:hAnsi="Verdana"/>
          <w:color w:val="2D0A90"/>
          <w:sz w:val="22"/>
          <w:szCs w:val="22"/>
        </w:rPr>
        <w:t>«Noi della "</w:t>
      </w:r>
      <w:proofErr w:type="spellStart"/>
      <w:r w:rsidRPr="00495748">
        <w:rPr>
          <w:rFonts w:ascii="Verdana" w:hAnsi="Verdana"/>
          <w:color w:val="2D0A90"/>
          <w:sz w:val="22"/>
          <w:szCs w:val="22"/>
        </w:rPr>
        <w:t>Pia</w:t>
      </w:r>
      <w:r w:rsidRPr="00495748">
        <w:rPr>
          <w:rFonts w:ascii="Verdana" w:hAnsi="Verdana"/>
          <w:color w:val="2D0A90"/>
          <w:sz w:val="22"/>
          <w:szCs w:val="22"/>
        </w:rPr>
        <w:softHyphen/>
        <w:t>nacci</w:t>
      </w:r>
      <w:proofErr w:type="spellEnd"/>
      <w:r w:rsidRPr="00495748">
        <w:rPr>
          <w:rFonts w:ascii="Verdana" w:hAnsi="Verdana"/>
          <w:color w:val="2D0A90"/>
          <w:sz w:val="22"/>
          <w:szCs w:val="22"/>
        </w:rPr>
        <w:t xml:space="preserve">” - conclude </w:t>
      </w:r>
      <w:proofErr w:type="spellStart"/>
      <w:r w:rsidRPr="00495748">
        <w:rPr>
          <w:rFonts w:ascii="Verdana" w:hAnsi="Verdana"/>
          <w:color w:val="2D0A90"/>
          <w:sz w:val="22"/>
          <w:szCs w:val="22"/>
        </w:rPr>
        <w:t>Besana</w:t>
      </w:r>
      <w:proofErr w:type="spellEnd"/>
      <w:r w:rsidRPr="00495748">
        <w:rPr>
          <w:rFonts w:ascii="Verdana" w:hAnsi="Verdana"/>
          <w:color w:val="2D0A90"/>
          <w:sz w:val="22"/>
          <w:szCs w:val="22"/>
        </w:rPr>
        <w:t xml:space="preserve"> - vor</w:t>
      </w:r>
      <w:r w:rsidRPr="00495748">
        <w:rPr>
          <w:rFonts w:ascii="Verdana" w:hAnsi="Verdana"/>
          <w:color w:val="2D0A90"/>
          <w:sz w:val="22"/>
          <w:szCs w:val="22"/>
        </w:rPr>
        <w:softHyphen/>
        <w:t>remmo abbinare alla gestione degli impianti sportivi un'azione sociale, affinché questa struttura possa di</w:t>
      </w:r>
      <w:r w:rsidRPr="00495748">
        <w:rPr>
          <w:rFonts w:ascii="Verdana" w:hAnsi="Verdana"/>
          <w:color w:val="2D0A90"/>
          <w:sz w:val="22"/>
          <w:szCs w:val="22"/>
        </w:rPr>
        <w:softHyphen/>
        <w:t>ventare un costante punto di riferi</w:t>
      </w:r>
      <w:r w:rsidRPr="00495748">
        <w:rPr>
          <w:rFonts w:ascii="Verdana" w:hAnsi="Verdana"/>
          <w:color w:val="2D0A90"/>
          <w:sz w:val="22"/>
          <w:szCs w:val="22"/>
        </w:rPr>
        <w:softHyphen/>
        <w:t>mento».</w:t>
      </w:r>
    </w:p>
    <w:p w:rsidR="00495748" w:rsidRDefault="00495748" w:rsidP="00495748">
      <w:pPr>
        <w:ind w:firstLine="846"/>
        <w:rPr>
          <w:rFonts w:ascii="Verdana" w:hAnsi="Verdana"/>
          <w:color w:val="000080"/>
          <w:sz w:val="22"/>
        </w:rPr>
      </w:pPr>
    </w:p>
    <w:p w:rsidR="00495748" w:rsidRDefault="00495748" w:rsidP="00495748">
      <w:pPr>
        <w:ind w:firstLine="846"/>
        <w:rPr>
          <w:rFonts w:ascii="Verdana" w:hAnsi="Verdana"/>
          <w:color w:val="000080"/>
          <w:sz w:val="22"/>
        </w:rPr>
      </w:pPr>
    </w:p>
    <w:p w:rsidR="00495748" w:rsidRDefault="00495748" w:rsidP="00495748">
      <w:pPr>
        <w:ind w:firstLine="846"/>
        <w:rPr>
          <w:rFonts w:ascii="Verdana" w:hAnsi="Verdana"/>
          <w:color w:val="000080"/>
          <w:sz w:val="22"/>
        </w:rPr>
      </w:pPr>
      <w:r>
        <w:rPr>
          <w:rFonts w:ascii="Verdana" w:hAnsi="Verdana"/>
          <w:color w:val="000080"/>
          <w:sz w:val="22"/>
        </w:rPr>
        <w:t>FRANCESCO CASUSCELLI</w:t>
      </w:r>
    </w:p>
    <w:p w:rsidR="00D4234C" w:rsidRPr="00495748" w:rsidRDefault="00D4234C" w:rsidP="00495748"/>
    <w:sectPr w:rsidR="00D4234C" w:rsidRPr="00495748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215A5D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926B3"/>
    <w:rsid w:val="009B65DB"/>
    <w:rsid w:val="00A20FA8"/>
    <w:rsid w:val="00A47EC8"/>
    <w:rsid w:val="00A7222D"/>
    <w:rsid w:val="00AA5417"/>
    <w:rsid w:val="00AD2C6F"/>
    <w:rsid w:val="00CC2A0A"/>
    <w:rsid w:val="00D4234C"/>
    <w:rsid w:val="00E20B5D"/>
    <w:rsid w:val="00EE2CA7"/>
    <w:rsid w:val="00F05A06"/>
    <w:rsid w:val="00F5356D"/>
    <w:rsid w:val="00F54140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2016-05-30T11:23:00Z</dcterms:created>
  <dcterms:modified xsi:type="dcterms:W3CDTF">2016-05-30T11:23:00Z</dcterms:modified>
</cp:coreProperties>
</file>